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50" w:line="560" w:lineRule="exact"/>
        <w:rPr>
          <w:rFonts w:ascii="黑体" w:hAnsi="黑体" w:eastAsia="黑体" w:cs="黑体"/>
          <w:sz w:val="24"/>
        </w:rPr>
      </w:pPr>
      <w:r>
        <w:rPr>
          <w:rFonts w:hint="eastAsia" w:ascii="黑体" w:hAnsi="黑体" w:eastAsia="黑体" w:cs="黑体"/>
          <w:sz w:val="24"/>
        </w:rPr>
        <w:t>附件</w:t>
      </w:r>
      <w:r>
        <w:rPr>
          <w:rFonts w:hint="eastAsia" w:ascii="黑体" w:hAnsi="黑体" w:eastAsia="黑体" w:cs="黑体"/>
          <w:sz w:val="24"/>
          <w:lang w:val="en-US" w:eastAsia="zh-CN"/>
        </w:rPr>
        <w:t>4</w:t>
      </w:r>
    </w:p>
    <w:p>
      <w:pPr>
        <w:autoSpaceDE w:val="0"/>
        <w:autoSpaceDN w:val="0"/>
        <w:adjustRightInd w:val="0"/>
        <w:spacing w:line="560" w:lineRule="exact"/>
        <w:jc w:val="center"/>
        <w:rPr>
          <w:rFonts w:ascii="方正小标宋_GBK" w:eastAsia="方正小标宋_GBK" w:cs="Times New Roman"/>
          <w:kern w:val="0"/>
          <w:sz w:val="28"/>
          <w:szCs w:val="28"/>
        </w:rPr>
      </w:pPr>
      <w:r>
        <w:rPr>
          <w:rFonts w:hint="eastAsia" w:ascii="方正小标宋_GBK" w:eastAsia="方正小标宋_GBK" w:cs="Times New Roman"/>
          <w:kern w:val="0"/>
          <w:sz w:val="28"/>
          <w:szCs w:val="28"/>
        </w:rPr>
        <w:t>2020年茶油小作坊升级改造示范点项目申请表</w:t>
      </w:r>
    </w:p>
    <w:tbl>
      <w:tblPr>
        <w:tblStyle w:val="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12"/>
        <w:gridCol w:w="4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4" w:hRule="atLeast"/>
        </w:trPr>
        <w:tc>
          <w:tcPr>
            <w:tcW w:w="3912" w:type="dxa"/>
            <w:vAlign w:val="center"/>
          </w:tcPr>
          <w:p>
            <w:pPr>
              <w:rPr>
                <w:rFonts w:hint="eastAsia" w:ascii="方正仿宋_GBK" w:hAnsi="仿宋" w:eastAsia="方正仿宋_GBK" w:cs="仿宋"/>
                <w:kern w:val="0"/>
                <w:sz w:val="24"/>
              </w:rPr>
            </w:pPr>
            <w:r>
              <w:rPr>
                <w:rFonts w:hint="eastAsia" w:ascii="方正仿宋_GBK" w:hAnsi="仿宋" w:eastAsia="方正仿宋_GBK" w:cs="仿宋"/>
                <w:kern w:val="0"/>
                <w:sz w:val="24"/>
              </w:rPr>
              <w:t>小作坊名称</w:t>
            </w:r>
          </w:p>
        </w:tc>
        <w:tc>
          <w:tcPr>
            <w:tcW w:w="4608" w:type="dxa"/>
            <w:vAlign w:val="center"/>
          </w:tcPr>
          <w:p>
            <w:pP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3912" w:type="dxa"/>
            <w:vAlign w:val="center"/>
          </w:tcPr>
          <w:p>
            <w:pPr>
              <w:rPr>
                <w:rFonts w:hint="eastAsia" w:ascii="方正仿宋_GBK" w:hAnsi="仿宋" w:eastAsia="方正仿宋_GBK" w:cs="仿宋"/>
                <w:kern w:val="0"/>
                <w:sz w:val="24"/>
              </w:rPr>
            </w:pPr>
            <w:r>
              <w:rPr>
                <w:rFonts w:hint="eastAsia" w:ascii="方正仿宋_GBK" w:hAnsi="仿宋" w:eastAsia="方正仿宋_GBK" w:cs="仿宋"/>
                <w:kern w:val="0"/>
                <w:sz w:val="24"/>
              </w:rPr>
              <w:t>加工地址</w:t>
            </w:r>
          </w:p>
        </w:tc>
        <w:tc>
          <w:tcPr>
            <w:tcW w:w="4608" w:type="dxa"/>
            <w:vAlign w:val="center"/>
          </w:tcPr>
          <w:p>
            <w:pP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3912" w:type="dxa"/>
            <w:vAlign w:val="center"/>
          </w:tcPr>
          <w:p>
            <w:pPr>
              <w:rPr>
                <w:rFonts w:hint="eastAsia" w:ascii="方正仿宋_GBK" w:hAnsi="仿宋" w:eastAsia="方正仿宋_GBK" w:cs="仿宋"/>
                <w:kern w:val="0"/>
                <w:sz w:val="24"/>
              </w:rPr>
            </w:pPr>
            <w:r>
              <w:rPr>
                <w:rFonts w:hint="eastAsia" w:ascii="方正仿宋_GBK" w:hAnsi="仿宋" w:eastAsia="方正仿宋_GBK" w:cs="仿宋"/>
                <w:kern w:val="0"/>
                <w:sz w:val="24"/>
              </w:rPr>
              <w:t>负责人及联系方式</w:t>
            </w:r>
          </w:p>
        </w:tc>
        <w:tc>
          <w:tcPr>
            <w:tcW w:w="4608" w:type="dxa"/>
            <w:vAlign w:val="center"/>
          </w:tcPr>
          <w:p>
            <w:pP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74" w:hRule="atLeast"/>
        </w:trPr>
        <w:tc>
          <w:tcPr>
            <w:tcW w:w="8520" w:type="dxa"/>
            <w:gridSpan w:val="2"/>
          </w:tcPr>
          <w:p>
            <w:pPr>
              <w:spacing w:line="400" w:lineRule="exact"/>
              <w:rPr>
                <w:rFonts w:hint="eastAsia" w:ascii="方正仿宋_GBK" w:hAnsi="仿宋" w:eastAsia="方正仿宋_GBK" w:cs="仿宋"/>
                <w:kern w:val="0"/>
                <w:sz w:val="24"/>
              </w:rPr>
            </w:pPr>
            <w:r>
              <w:rPr>
                <w:rFonts w:hint="eastAsia" w:ascii="方正仿宋_GBK" w:hAnsi="仿宋" w:eastAsia="方正仿宋_GBK" w:cs="仿宋"/>
                <w:kern w:val="0"/>
                <w:sz w:val="24"/>
              </w:rPr>
              <w:t>项目实施具备的基本条件（资源优势、环境卫生、设施设备，工艺，产能、产量，取得的证照或荣誉及其他情况，另附生产加工场所照片3</w:t>
            </w:r>
            <w:r>
              <w:rPr>
                <w:rFonts w:hint="eastAsia" w:ascii="方正仿宋_GBK" w:hAnsi="Times New Roman" w:eastAsia="方正仿宋_GBK" w:cs="Times New Roman"/>
                <w:kern w:val="0"/>
                <w:sz w:val="24"/>
              </w:rPr>
              <w:t>~</w:t>
            </w:r>
            <w:r>
              <w:rPr>
                <w:rFonts w:hint="eastAsia" w:ascii="方正仿宋_GBK" w:hAnsi="仿宋" w:eastAsia="方正仿宋_GBK" w:cs="仿宋"/>
                <w:kern w:val="0"/>
                <w:sz w:val="24"/>
              </w:rPr>
              <w:t>5张）</w:t>
            </w:r>
          </w:p>
          <w:p>
            <w:pPr>
              <w:spacing w:line="400" w:lineRule="exact"/>
              <w:rPr>
                <w:rFonts w:hint="eastAsia" w:ascii="方正仿宋_GBK" w:hAnsi="仿宋" w:eastAsia="方正仿宋_GBK" w:cs="仿宋"/>
                <w:kern w:val="0"/>
                <w:sz w:val="24"/>
              </w:rPr>
            </w:pPr>
          </w:p>
          <w:p>
            <w:pPr>
              <w:rPr>
                <w:rFonts w:ascii="仿宋" w:hAnsi="仿宋" w:eastAsia="仿宋" w:cs="仿宋"/>
                <w:kern w:val="0"/>
                <w:sz w:val="24"/>
              </w:rPr>
            </w:pPr>
          </w:p>
          <w:p>
            <w:pP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6" w:hRule="atLeast"/>
        </w:trPr>
        <w:tc>
          <w:tcPr>
            <w:tcW w:w="8520" w:type="dxa"/>
            <w:gridSpan w:val="2"/>
          </w:tcPr>
          <w:p>
            <w:pPr>
              <w:rPr>
                <w:rFonts w:hint="eastAsia" w:ascii="方正仿宋_GBK" w:hAnsi="仿宋" w:eastAsia="方正仿宋_GBK" w:cs="仿宋"/>
                <w:kern w:val="0"/>
                <w:sz w:val="24"/>
              </w:rPr>
            </w:pPr>
            <w:r>
              <w:rPr>
                <w:rFonts w:hint="eastAsia" w:ascii="方正仿宋_GBK" w:hAnsi="仿宋" w:eastAsia="方正仿宋_GBK" w:cs="仿宋"/>
                <w:kern w:val="0"/>
                <w:sz w:val="24"/>
              </w:rPr>
              <w:t>项目建设内容、进度及资金预算</w:t>
            </w:r>
          </w:p>
          <w:p>
            <w:pPr>
              <w:rPr>
                <w:rFonts w:ascii="仿宋" w:hAnsi="仿宋" w:eastAsia="仿宋" w:cs="仿宋"/>
                <w:kern w:val="0"/>
                <w:sz w:val="24"/>
              </w:rPr>
            </w:pPr>
          </w:p>
          <w:p>
            <w:pPr>
              <w:rPr>
                <w:rFonts w:ascii="仿宋" w:hAnsi="仿宋" w:eastAsia="仿宋" w:cs="仿宋"/>
                <w:kern w:val="0"/>
                <w:sz w:val="24"/>
              </w:rPr>
            </w:pPr>
          </w:p>
          <w:p>
            <w:pPr>
              <w:rPr>
                <w:rFonts w:ascii="仿宋" w:hAnsi="仿宋" w:eastAsia="仿宋" w:cs="仿宋"/>
                <w:kern w:val="0"/>
                <w:sz w:val="24"/>
              </w:rPr>
            </w:pPr>
          </w:p>
          <w:p>
            <w:pPr>
              <w:rPr>
                <w:rFonts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9" w:hRule="atLeast"/>
        </w:trPr>
        <w:tc>
          <w:tcPr>
            <w:tcW w:w="8520" w:type="dxa"/>
            <w:gridSpan w:val="2"/>
          </w:tcPr>
          <w:p>
            <w:pPr>
              <w:spacing w:line="400" w:lineRule="exact"/>
              <w:rPr>
                <w:rFonts w:hint="eastAsia" w:ascii="方正仿宋_GBK" w:hAnsi="仿宋" w:eastAsia="方正仿宋_GBK" w:cs="仿宋"/>
                <w:kern w:val="0"/>
                <w:sz w:val="24"/>
              </w:rPr>
            </w:pPr>
            <w:r>
              <w:rPr>
                <w:rFonts w:hint="eastAsia" w:ascii="方正仿宋_GBK" w:hAnsi="仿宋" w:eastAsia="方正仿宋_GBK" w:cs="仿宋"/>
                <w:kern w:val="0"/>
                <w:sz w:val="24"/>
              </w:rPr>
              <w:t>项目建设承诺</w:t>
            </w:r>
          </w:p>
          <w:p>
            <w:pPr>
              <w:spacing w:line="400" w:lineRule="exact"/>
              <w:ind w:firstLine="480" w:firstLineChars="200"/>
              <w:rPr>
                <w:rFonts w:hint="eastAsia" w:ascii="方正仿宋_GBK" w:hAnsi="仿宋" w:eastAsia="方正仿宋_GBK" w:cs="仿宋"/>
                <w:kern w:val="0"/>
                <w:sz w:val="24"/>
              </w:rPr>
            </w:pPr>
            <w:r>
              <w:rPr>
                <w:rFonts w:hint="eastAsia" w:ascii="方正仿宋_GBK" w:hAnsi="仿宋" w:eastAsia="方正仿宋_GBK" w:cs="仿宋"/>
                <w:kern w:val="0"/>
                <w:sz w:val="24"/>
              </w:rPr>
              <w:t>本人承诺由我本人经营的茶油小作坊，在项目立项获批后进行升级改造，于2020年1</w:t>
            </w:r>
            <w:r>
              <w:rPr>
                <w:rFonts w:hint="eastAsia" w:ascii="方正仿宋_GBK" w:hAnsi="仿宋" w:eastAsia="方正仿宋_GBK" w:cs="仿宋"/>
                <w:kern w:val="0"/>
                <w:sz w:val="24"/>
                <w:lang w:val="en-US" w:eastAsia="zh-CN"/>
              </w:rPr>
              <w:t>1</w:t>
            </w:r>
            <w:r>
              <w:rPr>
                <w:rFonts w:hint="eastAsia" w:ascii="方正仿宋_GBK" w:hAnsi="仿宋" w:eastAsia="方正仿宋_GBK" w:cs="仿宋"/>
                <w:kern w:val="0"/>
                <w:sz w:val="24"/>
              </w:rPr>
              <w:t>月前达到《2020年中央财政油茶低产林改造暨省级财政油茶产业发展专项资金项目申报指南》中所规定的</w:t>
            </w:r>
            <w:bookmarkStart w:id="0" w:name="_GoBack"/>
            <w:bookmarkEnd w:id="0"/>
            <w:r>
              <w:rPr>
                <w:rFonts w:hint="eastAsia" w:ascii="方正仿宋_GBK" w:hAnsi="仿宋" w:eastAsia="方正仿宋_GBK" w:cs="仿宋"/>
                <w:kern w:val="0"/>
                <w:sz w:val="24"/>
              </w:rPr>
              <w:t>验收</w:t>
            </w:r>
            <w:r>
              <w:rPr>
                <w:rFonts w:hint="eastAsia" w:ascii="方正仿宋_GBK" w:hAnsi="仿宋" w:eastAsia="方正仿宋_GBK" w:cs="仿宋"/>
                <w:kern w:val="0"/>
                <w:sz w:val="24"/>
                <w:lang w:eastAsia="zh-CN"/>
              </w:rPr>
              <w:t>要求</w:t>
            </w:r>
            <w:r>
              <w:rPr>
                <w:rFonts w:hint="eastAsia" w:ascii="方正仿宋_GBK" w:hAnsi="仿宋" w:eastAsia="方正仿宋_GBK" w:cs="仿宋"/>
                <w:kern w:val="0"/>
                <w:sz w:val="24"/>
              </w:rPr>
              <w:t>。</w:t>
            </w:r>
          </w:p>
          <w:p>
            <w:pPr>
              <w:ind w:firstLine="4560" w:firstLineChars="1900"/>
              <w:rPr>
                <w:rFonts w:hint="eastAsia" w:ascii="方正仿宋_GBK" w:hAnsi="仿宋" w:eastAsia="方正仿宋_GBK" w:cs="仿宋"/>
                <w:kern w:val="0"/>
                <w:sz w:val="24"/>
              </w:rPr>
            </w:pPr>
            <w:r>
              <w:rPr>
                <w:rFonts w:hint="eastAsia" w:ascii="方正仿宋_GBK" w:hAnsi="仿宋" w:eastAsia="方正仿宋_GBK" w:cs="仿宋"/>
                <w:kern w:val="0"/>
                <w:sz w:val="24"/>
              </w:rPr>
              <w:t>负责人签字：</w:t>
            </w:r>
          </w:p>
          <w:p>
            <w:pPr>
              <w:ind w:firstLine="6720" w:firstLineChars="2800"/>
              <w:rPr>
                <w:rFonts w:hint="eastAsia" w:ascii="方正仿宋_GBK" w:hAnsi="仿宋" w:eastAsia="方正仿宋_GBK" w:cs="仿宋"/>
                <w:kern w:val="0"/>
                <w:sz w:val="24"/>
              </w:rPr>
            </w:pPr>
            <w:r>
              <w:rPr>
                <w:rFonts w:hint="eastAsia" w:ascii="方正仿宋_GBK" w:hAnsi="仿宋" w:eastAsia="方正仿宋_GBK" w:cs="仿宋"/>
                <w:kern w:val="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9" w:hRule="atLeast"/>
        </w:trPr>
        <w:tc>
          <w:tcPr>
            <w:tcW w:w="3912" w:type="dxa"/>
          </w:tcPr>
          <w:p>
            <w:pPr>
              <w:rPr>
                <w:rFonts w:hint="eastAsia" w:ascii="方正仿宋_GBK" w:hAnsi="仿宋" w:eastAsia="方正仿宋_GBK" w:cs="仿宋"/>
                <w:kern w:val="0"/>
                <w:sz w:val="24"/>
              </w:rPr>
            </w:pPr>
            <w:r>
              <w:rPr>
                <w:rFonts w:hint="eastAsia" w:ascii="方正仿宋_GBK" w:hAnsi="仿宋" w:eastAsia="方正仿宋_GBK" w:cs="仿宋"/>
                <w:kern w:val="0"/>
                <w:sz w:val="24"/>
              </w:rPr>
              <w:t>县级林业主管部门意见：</w:t>
            </w:r>
          </w:p>
          <w:p>
            <w:pPr>
              <w:wordWrap w:val="0"/>
              <w:spacing w:line="560" w:lineRule="exact"/>
              <w:rPr>
                <w:rFonts w:hint="eastAsia" w:ascii="方正仿宋_GBK" w:hAnsi="仿宋" w:eastAsia="方正仿宋_GBK" w:cs="仿宋"/>
                <w:kern w:val="0"/>
                <w:sz w:val="24"/>
              </w:rPr>
            </w:pPr>
          </w:p>
          <w:p>
            <w:pPr>
              <w:ind w:firstLine="1200" w:firstLineChars="500"/>
              <w:rPr>
                <w:rFonts w:hint="eastAsia" w:ascii="方正仿宋_GBK" w:hAnsi="仿宋" w:eastAsia="方正仿宋_GBK" w:cs="仿宋"/>
                <w:kern w:val="0"/>
                <w:sz w:val="24"/>
              </w:rPr>
            </w:pPr>
            <w:r>
              <w:rPr>
                <w:rFonts w:hint="eastAsia" w:ascii="方正仿宋_GBK" w:hAnsi="仿宋" w:eastAsia="方正仿宋_GBK" w:cs="仿宋"/>
                <w:kern w:val="0"/>
                <w:sz w:val="24"/>
              </w:rPr>
              <w:t>负责人：</w:t>
            </w:r>
          </w:p>
          <w:p>
            <w:pPr>
              <w:ind w:firstLine="1200" w:firstLineChars="500"/>
              <w:rPr>
                <w:rFonts w:hint="eastAsia" w:ascii="方正仿宋_GBK" w:hAnsi="仿宋" w:eastAsia="方正仿宋_GBK" w:cs="仿宋"/>
                <w:kern w:val="0"/>
                <w:sz w:val="24"/>
              </w:rPr>
            </w:pPr>
            <w:r>
              <w:rPr>
                <w:rFonts w:hint="eastAsia" w:ascii="方正仿宋_GBK" w:hAnsi="仿宋" w:eastAsia="方正仿宋_GBK" w:cs="仿宋"/>
                <w:kern w:val="0"/>
                <w:sz w:val="24"/>
              </w:rPr>
              <w:t>单位盖章：（公章）</w:t>
            </w:r>
          </w:p>
          <w:p>
            <w:pPr>
              <w:rPr>
                <w:rFonts w:hint="eastAsia" w:ascii="方正仿宋_GBK" w:hAnsi="仿宋" w:eastAsia="方正仿宋_GBK" w:cs="仿宋"/>
                <w:kern w:val="0"/>
                <w:sz w:val="24"/>
              </w:rPr>
            </w:pPr>
            <w:r>
              <w:rPr>
                <w:rFonts w:hint="eastAsia" w:ascii="方正仿宋_GBK" w:hAnsi="仿宋" w:eastAsia="方正仿宋_GBK" w:cs="仿宋"/>
                <w:kern w:val="0"/>
                <w:sz w:val="24"/>
              </w:rPr>
              <w:t xml:space="preserve">              年   月   日</w:t>
            </w:r>
          </w:p>
        </w:tc>
        <w:tc>
          <w:tcPr>
            <w:tcW w:w="4608" w:type="dxa"/>
          </w:tcPr>
          <w:p>
            <w:pPr>
              <w:rPr>
                <w:rFonts w:hint="eastAsia" w:ascii="方正仿宋_GBK" w:hAnsi="仿宋" w:eastAsia="方正仿宋_GBK" w:cs="仿宋"/>
                <w:kern w:val="0"/>
                <w:sz w:val="24"/>
              </w:rPr>
            </w:pPr>
            <w:r>
              <w:rPr>
                <w:rFonts w:hint="eastAsia" w:ascii="方正仿宋_GBK" w:hAnsi="仿宋" w:eastAsia="方正仿宋_GBK" w:cs="仿宋"/>
                <w:kern w:val="0"/>
                <w:sz w:val="24"/>
              </w:rPr>
              <w:t>县级财政部门意见：</w:t>
            </w:r>
          </w:p>
          <w:p>
            <w:pPr>
              <w:wordWrap w:val="0"/>
              <w:spacing w:line="560" w:lineRule="exact"/>
              <w:rPr>
                <w:rFonts w:hint="eastAsia" w:ascii="方正仿宋_GBK" w:hAnsi="仿宋" w:eastAsia="方正仿宋_GBK" w:cs="仿宋"/>
                <w:kern w:val="0"/>
                <w:sz w:val="24"/>
              </w:rPr>
            </w:pPr>
          </w:p>
          <w:p>
            <w:pPr>
              <w:ind w:firstLine="1200" w:firstLineChars="500"/>
              <w:rPr>
                <w:rFonts w:hint="eastAsia" w:ascii="方正仿宋_GBK" w:hAnsi="仿宋" w:eastAsia="方正仿宋_GBK" w:cs="仿宋"/>
                <w:kern w:val="0"/>
                <w:sz w:val="24"/>
              </w:rPr>
            </w:pPr>
            <w:r>
              <w:rPr>
                <w:rFonts w:hint="eastAsia" w:ascii="方正仿宋_GBK" w:hAnsi="仿宋" w:eastAsia="方正仿宋_GBK" w:cs="仿宋"/>
                <w:kern w:val="0"/>
                <w:sz w:val="24"/>
              </w:rPr>
              <w:t>负责人：</w:t>
            </w:r>
          </w:p>
          <w:p>
            <w:pPr>
              <w:ind w:firstLine="1200" w:firstLineChars="500"/>
              <w:rPr>
                <w:rFonts w:hint="eastAsia" w:ascii="方正仿宋_GBK" w:hAnsi="仿宋" w:eastAsia="方正仿宋_GBK" w:cs="仿宋"/>
                <w:kern w:val="0"/>
                <w:sz w:val="24"/>
              </w:rPr>
            </w:pPr>
            <w:r>
              <w:rPr>
                <w:rFonts w:hint="eastAsia" w:ascii="方正仿宋_GBK" w:hAnsi="仿宋" w:eastAsia="方正仿宋_GBK" w:cs="仿宋"/>
                <w:kern w:val="0"/>
                <w:sz w:val="24"/>
              </w:rPr>
              <w:t>单位盖章：（公章）</w:t>
            </w:r>
          </w:p>
          <w:p>
            <w:pPr>
              <w:rPr>
                <w:rFonts w:hint="eastAsia" w:ascii="方正仿宋_GBK" w:hAnsi="仿宋" w:eastAsia="方正仿宋_GBK" w:cs="仿宋"/>
                <w:kern w:val="0"/>
                <w:sz w:val="24"/>
              </w:rPr>
            </w:pPr>
            <w:r>
              <w:rPr>
                <w:rFonts w:hint="eastAsia" w:ascii="方正仿宋_GBK" w:hAnsi="仿宋" w:eastAsia="方正仿宋_GBK" w:cs="仿宋"/>
                <w:kern w:val="0"/>
                <w:sz w:val="24"/>
              </w:rPr>
              <w:t xml:space="preserve">                   年   月   日</w:t>
            </w:r>
          </w:p>
        </w:tc>
      </w:tr>
    </w:tbl>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方正黑体_GBK">
    <w:panose1 w:val="03000509000000000000"/>
    <w:charset w:val="86"/>
    <w:family w:val="script"/>
    <w:pitch w:val="default"/>
    <w:sig w:usb0="00000001" w:usb1="080E0000" w:usb2="00000000" w:usb3="00000000" w:csb0="00040000" w:csb1="00000000"/>
  </w:font>
  <w:font w:name="TimesNewRoman">
    <w:altName w:val="Times New Roman"/>
    <w:panose1 w:val="00000000000000000000"/>
    <w:charset w:val="00"/>
    <w:family w:val="roman"/>
    <w:pitch w:val="default"/>
    <w:sig w:usb0="00000000" w:usb1="00000000" w:usb2="00000000" w:usb3="00000000" w:csb0="00040001" w:csb1="00000000"/>
  </w:font>
  <w:font w:name="方正楷体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简体">
    <w:panose1 w:val="03000509000000000000"/>
    <w:charset w:val="86"/>
    <w:family w:val="auto"/>
    <w:pitch w:val="default"/>
    <w:sig w:usb0="00000001" w:usb1="080E0000" w:usb2="00000000" w:usb3="00000000" w:csb0="00040000" w:csb1="00000000"/>
  </w:font>
  <w:font w:name="方正魏碑简体">
    <w:panose1 w:val="03000509000000000000"/>
    <w:charset w:val="86"/>
    <w:family w:val="auto"/>
    <w:pitch w:val="default"/>
    <w:sig w:usb0="00000001" w:usb1="080E0000" w:usb2="00000000" w:usb3="00000000" w:csb0="00040000" w:csb1="00000000"/>
  </w:font>
  <w:font w:name="幼圆">
    <w:panose1 w:val="02010509060101010101"/>
    <w:charset w:val="86"/>
    <w:family w:val="auto"/>
    <w:pitch w:val="default"/>
    <w:sig w:usb0="00000001" w:usb1="080E0000" w:usb2="00000000" w:usb3="00000000" w:csb0="00040000" w:csb1="00000000"/>
  </w:font>
  <w:font w:name="方正书宋简体">
    <w:panose1 w:val="03000509000000000000"/>
    <w:charset w:val="86"/>
    <w:family w:val="auto"/>
    <w:pitch w:val="default"/>
    <w:sig w:usb0="00000001" w:usb1="080E0000" w:usb2="00000000" w:usb3="00000000" w:csb0="00040000" w:csb1="00000000"/>
  </w:font>
  <w:font w:name="方正兰亭超细黑简体">
    <w:panose1 w:val="02000000000000000000"/>
    <w:charset w:val="86"/>
    <w:family w:val="auto"/>
    <w:pitch w:val="default"/>
    <w:sig w:usb0="00000001" w:usb1="08000000" w:usb2="00000000" w:usb3="00000000" w:csb0="00040000" w:csb1="00000000"/>
  </w:font>
  <w:font w:name="方正北魏楷书简体">
    <w:panose1 w:val="03000509000000000000"/>
    <w:charset w:val="86"/>
    <w:family w:val="auto"/>
    <w:pitch w:val="default"/>
    <w:sig w:usb0="00000001" w:usb1="080E0000" w:usb2="00000000" w:usb3="00000000" w:csb0="00040000" w:csb1="00000000"/>
  </w:font>
  <w:font w:name="方正华隶简体">
    <w:panose1 w:val="03000509000000000000"/>
    <w:charset w:val="86"/>
    <w:family w:val="auto"/>
    <w:pitch w:val="default"/>
    <w:sig w:usb0="00000001" w:usb1="080E0000" w:usb2="00000000" w:usb3="00000000" w:csb0="00040000" w:csb1="00000000"/>
  </w:font>
  <w:font w:name="方正大标宋简体">
    <w:panose1 w:val="03000509000000000000"/>
    <w:charset w:val="86"/>
    <w:family w:val="auto"/>
    <w:pitch w:val="default"/>
    <w:sig w:usb0="00000001" w:usb1="080E0000" w:usb2="00000000" w:usb3="00000000" w:csb0="00040001" w:csb1="00000000"/>
  </w:font>
  <w:font w:name="方正大黑简体">
    <w:panose1 w:val="03000509000000000000"/>
    <w:charset w:val="86"/>
    <w:family w:val="auto"/>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姚体简体">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康体简体">
    <w:panose1 w:val="03000509000000000000"/>
    <w:charset w:val="86"/>
    <w:family w:val="auto"/>
    <w:pitch w:val="default"/>
    <w:sig w:usb0="00000001" w:usb1="080E0000" w:usb2="00000000" w:usb3="00000000" w:csb0="00040000" w:csb1="00000000"/>
  </w:font>
  <w:font w:name="方正新舒体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方正楷体简体">
    <w:panose1 w:val="03000509000000000000"/>
    <w:charset w:val="86"/>
    <w:family w:val="auto"/>
    <w:pitch w:val="default"/>
    <w:sig w:usb0="00000001" w:usb1="080E0000" w:usb2="00000000" w:usb3="00000000" w:csb0="00040000" w:csb1="00000000"/>
  </w:font>
  <w:font w:name="方正琥珀简体">
    <w:panose1 w:val="03000509000000000000"/>
    <w:charset w:val="86"/>
    <w:family w:val="auto"/>
    <w:pitch w:val="default"/>
    <w:sig w:usb0="00000001" w:usb1="080E0000" w:usb2="00000000" w:usb3="00000000" w:csb0="00040000" w:csb1="00000000"/>
  </w:font>
  <w:font w:name="隶书">
    <w:panose1 w:val="0201050906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ﾺￚￌ￥">
    <w:altName w:val="Times New Roman"/>
    <w:panose1 w:val="00000000000000000000"/>
    <w:charset w:val="00"/>
    <w:family w:val="auto"/>
    <w:pitch w:val="default"/>
    <w:sig w:usb0="00000000" w:usb1="00000000" w:usb2="00000000" w:usb3="00000000" w:csb0="00040001" w:csb1="00000000"/>
  </w:font>
  <w:font w:name="ￋￎￌ￥">
    <w:altName w:val="Times New Roman"/>
    <w:panose1 w:val="00000000000000000000"/>
    <w:charset w:val="00"/>
    <w:family w:val="auto"/>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A66161"/>
    <w:rsid w:val="00143D34"/>
    <w:rsid w:val="005C7329"/>
    <w:rsid w:val="00680009"/>
    <w:rsid w:val="00987DDE"/>
    <w:rsid w:val="00BA26CE"/>
    <w:rsid w:val="00BC6421"/>
    <w:rsid w:val="00D21660"/>
    <w:rsid w:val="00D46D87"/>
    <w:rsid w:val="00ED4BE4"/>
    <w:rsid w:val="0B9C5D0C"/>
    <w:rsid w:val="0E2F2D8C"/>
    <w:rsid w:val="1A956543"/>
    <w:rsid w:val="38840A80"/>
    <w:rsid w:val="4465462D"/>
    <w:rsid w:val="4965587A"/>
    <w:rsid w:val="4CA369F9"/>
    <w:rsid w:val="5B1144DC"/>
    <w:rsid w:val="738201BD"/>
    <w:rsid w:val="7AA66161"/>
    <w:rsid w:val="7DBD3CE4"/>
    <w:rsid w:val="7FC951F7"/>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4"/>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uiPriority w:val="0"/>
    <w:pPr>
      <w:spacing w:beforeAutospacing="1" w:afterAutospacing="1"/>
      <w:jc w:val="left"/>
    </w:pPr>
    <w:rPr>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www.window7.com</Company>
  <Pages>1</Pages>
  <Words>54</Words>
  <Characters>314</Characters>
  <Lines>2</Lines>
  <Paragraphs>1</Paragraphs>
  <ScaleCrop>false</ScaleCrop>
  <LinksUpToDate>false</LinksUpToDate>
  <CharactersWithSpaces>367</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2020-03-20T01:04:00Z</dcterms:created>
  <dc:creator>邓绍宏</dc:creator>
  <cp:lastModifiedBy>谢永强</cp:lastModifiedBy>
  <cp:lastPrinted>2020-03-20T01:05:00Z</cp:lastPrinted>
  <dcterms:modified xsi:type="dcterms:W3CDTF">2020-07-03T00:16:25Z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